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64A52E4F" w:rsidR="006E5D65" w:rsidRPr="00E960BB" w:rsidRDefault="00997F14" w:rsidP="19B8BE17">
      <w:pPr>
        <w:spacing w:line="240" w:lineRule="auto"/>
        <w:jc w:val="right"/>
        <w:rPr>
          <w:rFonts w:ascii="Corbel" w:hAnsi="Corbel"/>
          <w:i/>
          <w:iCs/>
        </w:rPr>
      </w:pPr>
      <w:r w:rsidRPr="19B8BE1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19B8BE17">
        <w:rPr>
          <w:rFonts w:ascii="Corbel" w:hAnsi="Corbel"/>
          <w:i/>
          <w:iCs/>
        </w:rPr>
        <w:t xml:space="preserve">Załącznik nr </w:t>
      </w:r>
      <w:r w:rsidR="006F31E2" w:rsidRPr="19B8BE17">
        <w:rPr>
          <w:rFonts w:ascii="Corbel" w:hAnsi="Corbel"/>
          <w:i/>
          <w:iCs/>
        </w:rPr>
        <w:t>1.5</w:t>
      </w:r>
      <w:r w:rsidR="00D8678B" w:rsidRPr="19B8BE17">
        <w:rPr>
          <w:rFonts w:ascii="Corbel" w:hAnsi="Corbel"/>
          <w:i/>
          <w:iCs/>
        </w:rPr>
        <w:t xml:space="preserve"> do Zarządzenia</w:t>
      </w:r>
      <w:r w:rsidR="002A22BF" w:rsidRPr="19B8BE17">
        <w:rPr>
          <w:rFonts w:ascii="Corbel" w:hAnsi="Corbel"/>
          <w:i/>
          <w:iCs/>
        </w:rPr>
        <w:t xml:space="preserve"> Rektora UR </w:t>
      </w:r>
      <w:r w:rsidR="00CD6897" w:rsidRPr="19B8BE17">
        <w:rPr>
          <w:rFonts w:ascii="Corbel" w:hAnsi="Corbel"/>
          <w:i/>
          <w:iCs/>
        </w:rPr>
        <w:t xml:space="preserve">nr </w:t>
      </w:r>
      <w:r w:rsidR="00AA2051" w:rsidRPr="00AA2051">
        <w:rPr>
          <w:rFonts w:ascii="Corbel" w:hAnsi="Corbel"/>
          <w:i/>
          <w:iCs/>
        </w:rPr>
        <w:t>61/2025</w:t>
      </w:r>
    </w:p>
    <w:p w14:paraId="0BB4A452" w14:textId="3EEADF23" w:rsidR="35EFA990" w:rsidRDefault="35EFA990" w:rsidP="19B8BE17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19B8BE17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19B8BE1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19B8BE17">
        <w:rPr>
          <w:rFonts w:ascii="Corbel" w:eastAsia="Corbel" w:hAnsi="Corbel" w:cs="Corbel"/>
          <w:sz w:val="24"/>
          <w:szCs w:val="24"/>
        </w:rPr>
        <w:t xml:space="preserve"> </w:t>
      </w:r>
    </w:p>
    <w:p w14:paraId="32BDD915" w14:textId="772D63B6" w:rsidR="35EFA990" w:rsidRDefault="00100E92" w:rsidP="00100E92">
      <w:pPr>
        <w:spacing w:after="0"/>
        <w:jc w:val="center"/>
      </w:pPr>
      <w:r w:rsidRPr="29D24FA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>
        <w:t xml:space="preserve"> </w:t>
      </w:r>
      <w:r w:rsidR="35EFA990" w:rsidRPr="19B8BE17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6F07E5">
        <w:rPr>
          <w:rFonts w:ascii="Corbel" w:eastAsia="Corbel" w:hAnsi="Corbel" w:cs="Corbel"/>
          <w:b/>
          <w:bCs/>
          <w:sz w:val="24"/>
          <w:szCs w:val="24"/>
        </w:rPr>
        <w:t>5</w:t>
      </w:r>
      <w:r w:rsidR="35EFA990" w:rsidRPr="19B8BE17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6F07E5">
        <w:rPr>
          <w:rFonts w:ascii="Corbel" w:eastAsia="Corbel" w:hAnsi="Corbel" w:cs="Corbel"/>
          <w:b/>
          <w:bCs/>
          <w:sz w:val="24"/>
          <w:szCs w:val="24"/>
        </w:rPr>
        <w:t>7</w:t>
      </w:r>
      <w:r w:rsidR="35EFA990" w:rsidRPr="19B8BE17">
        <w:rPr>
          <w:rFonts w:ascii="Corbel" w:eastAsia="Corbel" w:hAnsi="Corbel" w:cs="Corbel"/>
          <w:sz w:val="24"/>
          <w:szCs w:val="24"/>
        </w:rPr>
        <w:t xml:space="preserve"> </w:t>
      </w:r>
    </w:p>
    <w:p w14:paraId="03AA3C12" w14:textId="0511AE6E" w:rsidR="35EFA990" w:rsidRPr="00AA2051" w:rsidRDefault="35EFA990" w:rsidP="19B8BE17">
      <w:pPr>
        <w:spacing w:after="0"/>
        <w:jc w:val="center"/>
      </w:pPr>
      <w:r w:rsidRPr="00AA2051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AA2051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67B95585" w14:textId="6D999BB6" w:rsidR="35EFA990" w:rsidRDefault="35EFA990" w:rsidP="19B8BE17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19B8BE17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19B8BE17">
        <w:rPr>
          <w:rFonts w:ascii="Corbel" w:eastAsia="Corbel" w:hAnsi="Corbel" w:cs="Corbel"/>
          <w:sz w:val="24"/>
          <w:szCs w:val="24"/>
        </w:rPr>
        <w:t xml:space="preserve"> </w:t>
      </w:r>
      <w:r w:rsidRPr="19B8BE1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6F07E5">
        <w:rPr>
          <w:rFonts w:ascii="Corbel" w:eastAsia="Corbel" w:hAnsi="Corbel" w:cs="Corbel"/>
          <w:b/>
          <w:bCs/>
          <w:sz w:val="24"/>
          <w:szCs w:val="24"/>
        </w:rPr>
        <w:t>5</w:t>
      </w:r>
      <w:r w:rsidRPr="19B8BE17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6F07E5">
        <w:rPr>
          <w:rFonts w:ascii="Corbel" w:eastAsia="Corbel" w:hAnsi="Corbel" w:cs="Corbel"/>
          <w:b/>
          <w:bCs/>
          <w:sz w:val="24"/>
          <w:szCs w:val="24"/>
        </w:rPr>
        <w:t>6</w:t>
      </w:r>
    </w:p>
    <w:p w14:paraId="6EAFDA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3AAE99D2" w14:textId="77777777" w:rsidTr="01C283FB">
        <w:tc>
          <w:tcPr>
            <w:tcW w:w="4140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022759D9" w14:textId="34CEFCE7" w:rsidR="0085747A" w:rsidRPr="00AA2051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A2051">
              <w:rPr>
                <w:rFonts w:ascii="Corbel" w:hAnsi="Corbel"/>
                <w:sz w:val="24"/>
                <w:szCs w:val="24"/>
              </w:rPr>
              <w:t>Filozofia społeczna</w:t>
            </w:r>
          </w:p>
        </w:tc>
      </w:tr>
      <w:tr w:rsidR="0085747A" w:rsidRPr="009C54AE" w14:paraId="3053804E" w14:textId="77777777" w:rsidTr="01C283FB">
        <w:tc>
          <w:tcPr>
            <w:tcW w:w="4140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3014FDA5" w14:textId="6184E12C" w:rsidR="0085747A" w:rsidRPr="007D2BC2" w:rsidRDefault="00AF411E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S2S[2]O_01</w:t>
            </w:r>
          </w:p>
        </w:tc>
      </w:tr>
      <w:tr w:rsidR="0085747A" w:rsidRPr="009C54AE" w14:paraId="5525A509" w14:textId="77777777" w:rsidTr="01C283FB">
        <w:tc>
          <w:tcPr>
            <w:tcW w:w="4140" w:type="dxa"/>
            <w:vAlign w:val="center"/>
          </w:tcPr>
          <w:p w14:paraId="0E6DF041" w14:textId="194E9103" w:rsidR="0085747A" w:rsidRPr="009C54AE" w:rsidRDefault="00AF411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2AA69EC5" w14:textId="4AA2339A" w:rsidR="0085747A" w:rsidRPr="007D2BC2" w:rsidRDefault="006F0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AF411E" w:rsidRPr="007D2BC2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0613FF0A" w14:textId="77777777" w:rsidTr="01C283FB">
        <w:tc>
          <w:tcPr>
            <w:tcW w:w="4140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4CFFA2C3" w14:textId="521576C5" w:rsidR="0085747A" w:rsidRPr="007D2BC2" w:rsidRDefault="00FD79C3" w:rsidP="038452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38452B8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68EB8CAD" w14:textId="77777777" w:rsidTr="01C283FB">
        <w:tc>
          <w:tcPr>
            <w:tcW w:w="4140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566B2EB4" w14:textId="0B10D7D4" w:rsidR="0085747A" w:rsidRPr="007D2BC2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1C283FB">
        <w:tc>
          <w:tcPr>
            <w:tcW w:w="4140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75BFE22A" w14:textId="7483B466" w:rsidR="0085747A" w:rsidRPr="007D2BC2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II Stopień</w:t>
            </w:r>
          </w:p>
        </w:tc>
      </w:tr>
      <w:tr w:rsidR="0085747A" w:rsidRPr="009C54AE" w14:paraId="1441B9E6" w14:textId="77777777" w:rsidTr="01C283FB">
        <w:tc>
          <w:tcPr>
            <w:tcW w:w="4140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vAlign w:val="center"/>
          </w:tcPr>
          <w:p w14:paraId="3BB11A10" w14:textId="07FB9A8F" w:rsidR="0085747A" w:rsidRPr="007D2BC2" w:rsidRDefault="00C33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39AFA22B" w14:textId="77777777" w:rsidTr="01C283FB">
        <w:tc>
          <w:tcPr>
            <w:tcW w:w="4140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6E6BD3F7" w14:textId="441FDEAF" w:rsidR="0085747A" w:rsidRPr="007D2BC2" w:rsidRDefault="00AF41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stacjonarn</w:t>
            </w:r>
            <w:r w:rsidR="00C33838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</w:p>
        </w:tc>
      </w:tr>
      <w:tr w:rsidR="0085747A" w:rsidRPr="009C54AE" w14:paraId="25CF7654" w14:textId="77777777" w:rsidTr="01C283FB">
        <w:tc>
          <w:tcPr>
            <w:tcW w:w="4140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1F1C9010" w14:textId="2AB80256" w:rsidR="0085747A" w:rsidRPr="007D2BC2" w:rsidRDefault="00223038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2BC2">
              <w:rPr>
                <w:rFonts w:ascii="Corbel" w:hAnsi="Corbel"/>
                <w:b w:val="0"/>
                <w:bCs/>
                <w:sz w:val="24"/>
                <w:szCs w:val="24"/>
              </w:rPr>
              <w:t>Rok 1</w:t>
            </w:r>
            <w:r w:rsidR="00AF411E" w:rsidRPr="007D2BC2">
              <w:rPr>
                <w:rFonts w:ascii="Corbel" w:hAnsi="Corbel"/>
                <w:b w:val="0"/>
                <w:bCs/>
                <w:sz w:val="24"/>
                <w:szCs w:val="24"/>
              </w:rPr>
              <w:t>, semestr II</w:t>
            </w:r>
          </w:p>
        </w:tc>
      </w:tr>
      <w:tr w:rsidR="0085747A" w:rsidRPr="009C54AE" w14:paraId="1B589D54" w14:textId="77777777" w:rsidTr="01C283FB">
        <w:tc>
          <w:tcPr>
            <w:tcW w:w="4140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1A7BD2F4" w14:textId="211441AF" w:rsidR="0085747A" w:rsidRPr="009C54AE" w:rsidRDefault="002875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362D0B59" w14:textId="77777777" w:rsidTr="01C283FB">
        <w:tc>
          <w:tcPr>
            <w:tcW w:w="4140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3F80403C" w14:textId="61B3C260" w:rsidR="00923D7D" w:rsidRPr="009C54AE" w:rsidRDefault="00AF411E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01C283FB">
        <w:tc>
          <w:tcPr>
            <w:tcW w:w="4140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56309CC9" w14:textId="302B40DA" w:rsidR="0085747A" w:rsidRPr="009C54AE" w:rsidRDefault="668D0608" w:rsidP="01C283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1C283FB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C54AE" w14:paraId="6F1EFE08" w14:textId="77777777" w:rsidTr="01C283FB">
        <w:tc>
          <w:tcPr>
            <w:tcW w:w="4140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23041825" w14:textId="2D1744FF" w:rsidR="00223038" w:rsidRPr="009C54AE" w:rsidRDefault="3C5A6CA0" w:rsidP="0022303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1C283FB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13047AC3" w14:textId="27CFCDC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19B8BE17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2875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19B8BE17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01B4FA92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10A37B08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04BED610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826E78D" w:rsidR="00015B8F" w:rsidRPr="009C54AE" w:rsidRDefault="001E52E9" w:rsidP="002875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3ECCC0" w14:textId="77777777" w:rsidR="00287500" w:rsidRDefault="00287500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5ACFEB" w14:textId="3DC13B1E" w:rsidR="0085747A" w:rsidRPr="009C54AE" w:rsidRDefault="002875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1E52E9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E7688D" w14:textId="252AC67D" w:rsidR="0085747A" w:rsidRPr="009C54AE" w:rsidRDefault="002230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5B817CA5" w:rsidR="00E22FBC" w:rsidRPr="009C54AE" w:rsidRDefault="00E22FBC" w:rsidP="19B8BE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9B8BE17">
        <w:rPr>
          <w:rFonts w:ascii="Corbel" w:hAnsi="Corbel"/>
          <w:smallCaps w:val="0"/>
        </w:rPr>
        <w:t xml:space="preserve">1.3 </w:t>
      </w:r>
      <w:r>
        <w:tab/>
      </w:r>
      <w:r w:rsidRPr="19B8BE17">
        <w:rPr>
          <w:rFonts w:ascii="Corbel" w:hAnsi="Corbel"/>
          <w:smallCaps w:val="0"/>
        </w:rPr>
        <w:t>For</w:t>
      </w:r>
      <w:r w:rsidR="00445970" w:rsidRPr="19B8BE17">
        <w:rPr>
          <w:rFonts w:ascii="Corbel" w:hAnsi="Corbel"/>
          <w:smallCaps w:val="0"/>
        </w:rPr>
        <w:t xml:space="preserve">ma zaliczenia przedmiotu </w:t>
      </w:r>
      <w:r w:rsidRPr="19B8BE17">
        <w:rPr>
          <w:rFonts w:ascii="Corbel" w:hAnsi="Corbel"/>
          <w:smallCaps w:val="0"/>
        </w:rPr>
        <w:t xml:space="preserve">(z toku) </w:t>
      </w:r>
      <w:r w:rsidRPr="19B8BE17">
        <w:rPr>
          <w:rFonts w:ascii="Corbel" w:hAnsi="Corbel"/>
          <w:b w:val="0"/>
          <w:smallCaps w:val="0"/>
        </w:rPr>
        <w:t>(egzamin, zaliczenie z oceną, zaliczenie bez oceny)</w:t>
      </w:r>
    </w:p>
    <w:p w14:paraId="47533ABA" w14:textId="77777777" w:rsidR="00223038" w:rsidRDefault="00223038" w:rsidP="0022303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0CBED2" w14:textId="09ACA693" w:rsidR="00E960BB" w:rsidRPr="00223038" w:rsidRDefault="00223038" w:rsidP="00223038">
      <w:pPr>
        <w:spacing w:after="0" w:line="240" w:lineRule="auto"/>
        <w:rPr>
          <w:rFonts w:ascii="Corbel" w:hAnsi="Corbel"/>
          <w:sz w:val="24"/>
          <w:szCs w:val="24"/>
        </w:rPr>
      </w:pPr>
      <w:r w:rsidRPr="00223038">
        <w:rPr>
          <w:rFonts w:ascii="Corbel" w:hAnsi="Corbel"/>
          <w:sz w:val="24"/>
          <w:szCs w:val="24"/>
        </w:rPr>
        <w:t>Wykład: egzamin</w:t>
      </w:r>
    </w:p>
    <w:p w14:paraId="17EA1176" w14:textId="79B777C8" w:rsidR="00223038" w:rsidRPr="00223038" w:rsidRDefault="00223038" w:rsidP="00223038">
      <w:pPr>
        <w:spacing w:after="0" w:line="240" w:lineRule="auto"/>
        <w:rPr>
          <w:rFonts w:ascii="Corbel" w:hAnsi="Corbel"/>
          <w:sz w:val="24"/>
          <w:szCs w:val="24"/>
        </w:rPr>
      </w:pPr>
      <w:r w:rsidRPr="00223038">
        <w:rPr>
          <w:rFonts w:ascii="Corbel" w:hAnsi="Corbel"/>
          <w:sz w:val="24"/>
          <w:szCs w:val="24"/>
        </w:rPr>
        <w:t>Ćwiczenia: zaliczenie z oceną</w:t>
      </w:r>
    </w:p>
    <w:p w14:paraId="75FD37B8" w14:textId="77777777" w:rsidR="00223038" w:rsidRDefault="002230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3905C27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D033863" w14:textId="77777777" w:rsidR="00287500" w:rsidRPr="009C54AE" w:rsidRDefault="002875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3AFB9EAA" w:rsidR="0085747A" w:rsidRPr="009C54AE" w:rsidRDefault="001E52E9" w:rsidP="007D259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5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Kompetencje wymagane na studia I</w:t>
            </w:r>
            <w:r w:rsidR="002230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stopnia</w:t>
            </w:r>
            <w:r w:rsidR="00D41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kierunku socjologia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2B267" w14:textId="77777777" w:rsidR="00223038" w:rsidRDefault="0022303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8300AC" w14:textId="77777777" w:rsidR="00223038" w:rsidRDefault="0022303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4951AE98" w:rsidR="0085747A" w:rsidRPr="00C05F44" w:rsidRDefault="0071620A" w:rsidP="19B8BE17">
      <w:pPr>
        <w:pStyle w:val="Punktygwne"/>
        <w:spacing w:before="0" w:after="0"/>
        <w:rPr>
          <w:rFonts w:ascii="Corbel" w:hAnsi="Corbel"/>
        </w:rPr>
      </w:pPr>
      <w:r w:rsidRPr="19B8BE17">
        <w:rPr>
          <w:rFonts w:ascii="Corbel" w:hAnsi="Corbel"/>
        </w:rPr>
        <w:lastRenderedPageBreak/>
        <w:t>3.</w:t>
      </w:r>
      <w:r w:rsidR="0085747A" w:rsidRPr="19B8BE17">
        <w:rPr>
          <w:rFonts w:ascii="Corbel" w:hAnsi="Corbel"/>
        </w:rPr>
        <w:t xml:space="preserve"> </w:t>
      </w:r>
      <w:r w:rsidR="00A84C85" w:rsidRPr="19B8BE17">
        <w:rPr>
          <w:rFonts w:ascii="Corbel" w:hAnsi="Corbel"/>
        </w:rPr>
        <w:t>cele, efekty uczenia się</w:t>
      </w:r>
      <w:r w:rsidR="0085747A" w:rsidRPr="19B8BE17">
        <w:rPr>
          <w:rFonts w:ascii="Corbel" w:hAnsi="Corbel"/>
        </w:rPr>
        <w:t>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E52E9" w:rsidRPr="009C54AE" w14:paraId="6C5168F1" w14:textId="77777777" w:rsidTr="001E52E9">
        <w:tc>
          <w:tcPr>
            <w:tcW w:w="845" w:type="dxa"/>
            <w:vAlign w:val="center"/>
          </w:tcPr>
          <w:p w14:paraId="32FF6C28" w14:textId="77777777" w:rsidR="001E52E9" w:rsidRPr="009C54AE" w:rsidRDefault="001E52E9" w:rsidP="001E52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BE50730" w14:textId="6A19C010" w:rsidR="001E52E9" w:rsidRPr="00974B06" w:rsidRDefault="0004464B" w:rsidP="001E52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Zapoznanie studentów z podstawami filozofii społecznej</w:t>
            </w:r>
          </w:p>
        </w:tc>
      </w:tr>
      <w:tr w:rsidR="001E52E9" w:rsidRPr="009C54AE" w14:paraId="165AF830" w14:textId="77777777" w:rsidTr="001E52E9">
        <w:tc>
          <w:tcPr>
            <w:tcW w:w="845" w:type="dxa"/>
            <w:vAlign w:val="center"/>
          </w:tcPr>
          <w:p w14:paraId="0A33E1B6" w14:textId="77777777" w:rsidR="001E52E9" w:rsidRPr="009C54AE" w:rsidRDefault="001E52E9" w:rsidP="001E52E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366B5D9" w14:textId="630EC569" w:rsidR="001E52E9" w:rsidRPr="00974B06" w:rsidRDefault="00223038" w:rsidP="001E52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1E52E9" w:rsidRPr="00974B06">
              <w:rPr>
                <w:rFonts w:ascii="Corbel" w:hAnsi="Corbel"/>
                <w:sz w:val="24"/>
                <w:szCs w:val="24"/>
              </w:rPr>
              <w:t>umiejętności czytania i interpretowania tekstów filozoficznych</w:t>
            </w:r>
          </w:p>
        </w:tc>
      </w:tr>
      <w:tr w:rsidR="001E52E9" w:rsidRPr="009C54AE" w14:paraId="575E1F1A" w14:textId="77777777" w:rsidTr="001E52E9">
        <w:tc>
          <w:tcPr>
            <w:tcW w:w="845" w:type="dxa"/>
            <w:vAlign w:val="center"/>
          </w:tcPr>
          <w:p w14:paraId="3AEFFF50" w14:textId="77777777" w:rsidR="001E52E9" w:rsidRPr="009C54AE" w:rsidRDefault="001E52E9" w:rsidP="001E52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4226A8B" w14:textId="204A4815" w:rsidR="001E52E9" w:rsidRPr="00974B06" w:rsidRDefault="001E52E9" w:rsidP="001E52E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74B06">
              <w:rPr>
                <w:rFonts w:ascii="Corbel" w:hAnsi="Corbel"/>
                <w:sz w:val="24"/>
                <w:szCs w:val="24"/>
              </w:rPr>
              <w:t>Analiza wybranych zagadnień filozofii społecznej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1E52E9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E52E9" w:rsidRPr="009C54AE" w14:paraId="2B6442CF" w14:textId="77777777" w:rsidTr="001E52E9">
        <w:tc>
          <w:tcPr>
            <w:tcW w:w="1681" w:type="dxa"/>
          </w:tcPr>
          <w:p w14:paraId="2D7F4503" w14:textId="77777777" w:rsidR="001E52E9" w:rsidRPr="009C54AE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874954" w14:textId="46EF2907" w:rsidR="001E52E9" w:rsidRPr="009C54AE" w:rsidRDefault="00974B06" w:rsidP="002230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szCs w:val="24"/>
              </w:rPr>
              <w:t>Zna i rozumie w pogłębiony sposób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problemy 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 xml:space="preserve">z zakresu filozofii społecznej oraz określa miejsce tej dyscypliny naukowej w systemie nauk i jej relacje z socjologią </w:t>
            </w:r>
          </w:p>
        </w:tc>
        <w:tc>
          <w:tcPr>
            <w:tcW w:w="1865" w:type="dxa"/>
          </w:tcPr>
          <w:p w14:paraId="0F14C8B3" w14:textId="6300DE47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="00974B06" w:rsidRPr="00223038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01</w:t>
            </w:r>
          </w:p>
        </w:tc>
      </w:tr>
      <w:tr w:rsidR="001E52E9" w:rsidRPr="009C54AE" w14:paraId="08B82A04" w14:textId="77777777" w:rsidTr="001E52E9">
        <w:tc>
          <w:tcPr>
            <w:tcW w:w="1681" w:type="dxa"/>
          </w:tcPr>
          <w:p w14:paraId="4063D97D" w14:textId="77777777" w:rsidR="001E52E9" w:rsidRPr="009C54AE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9B6587" w14:textId="384AD0AA" w:rsidR="001E52E9" w:rsidRPr="009C54AE" w:rsidRDefault="00974B06" w:rsidP="002230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terminologię 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 xml:space="preserve">z zakresu filozofii społecznej </w:t>
            </w:r>
          </w:p>
        </w:tc>
        <w:tc>
          <w:tcPr>
            <w:tcW w:w="1865" w:type="dxa"/>
          </w:tcPr>
          <w:p w14:paraId="5192D312" w14:textId="335C305F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="00974B06" w:rsidRPr="00223038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02</w:t>
            </w:r>
          </w:p>
        </w:tc>
      </w:tr>
      <w:tr w:rsidR="001E52E9" w:rsidRPr="009C54AE" w14:paraId="53791EC4" w14:textId="77777777" w:rsidTr="001E52E9">
        <w:tc>
          <w:tcPr>
            <w:tcW w:w="1681" w:type="dxa"/>
          </w:tcPr>
          <w:p w14:paraId="1C309214" w14:textId="77777777" w:rsidR="001E52E9" w:rsidRPr="009C54AE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E60CCB4" w14:textId="4DAD70E0" w:rsidR="001E52E9" w:rsidRPr="009C54AE" w:rsidRDefault="00247892" w:rsidP="002230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Opisuje różne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>rodzaje str</w:t>
            </w:r>
            <w:r w:rsidR="00223038">
              <w:rPr>
                <w:rFonts w:ascii="Corbel" w:hAnsi="Corbel"/>
                <w:b w:val="0"/>
                <w:smallCaps w:val="0"/>
                <w:szCs w:val="24"/>
              </w:rPr>
              <w:t>uktur i instytucji społecznych z perspektywy teorii filozoficznych</w:t>
            </w:r>
          </w:p>
        </w:tc>
        <w:tc>
          <w:tcPr>
            <w:tcW w:w="1865" w:type="dxa"/>
          </w:tcPr>
          <w:p w14:paraId="3299DB26" w14:textId="72B87989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38">
              <w:rPr>
                <w:rFonts w:ascii="Corbel" w:hAnsi="Corbel"/>
                <w:b w:val="0"/>
              </w:rPr>
              <w:t>KW</w:t>
            </w:r>
            <w:r w:rsidR="00974B06" w:rsidRPr="00223038">
              <w:rPr>
                <w:rFonts w:ascii="Corbel" w:hAnsi="Corbel"/>
                <w:b w:val="0"/>
              </w:rPr>
              <w:t>_</w:t>
            </w:r>
            <w:r w:rsidRPr="00223038">
              <w:rPr>
                <w:rFonts w:ascii="Corbel" w:hAnsi="Corbel"/>
                <w:b w:val="0"/>
              </w:rPr>
              <w:t>03</w:t>
            </w:r>
          </w:p>
        </w:tc>
      </w:tr>
      <w:tr w:rsidR="001E52E9" w:rsidRPr="009C54AE" w14:paraId="3E219254" w14:textId="77777777" w:rsidTr="001E52E9">
        <w:tc>
          <w:tcPr>
            <w:tcW w:w="1681" w:type="dxa"/>
          </w:tcPr>
          <w:p w14:paraId="0F5CA6F8" w14:textId="5B21FDC1" w:rsidR="001E52E9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7E41AC" w14:textId="2D246DEB" w:rsidR="001E52E9" w:rsidRPr="001E52E9" w:rsidRDefault="00247892" w:rsidP="002478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interpretuje 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teorie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filozoficzne odnoszące się różnych procesów i zjawisk społecznych i formułuje własne opinie w tym zakresie</w:t>
            </w:r>
          </w:p>
        </w:tc>
        <w:tc>
          <w:tcPr>
            <w:tcW w:w="1865" w:type="dxa"/>
          </w:tcPr>
          <w:p w14:paraId="36AA4B90" w14:textId="5D75ABAC" w:rsidR="001E52E9" w:rsidRPr="00223038" w:rsidRDefault="001E52E9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223038">
              <w:rPr>
                <w:rFonts w:ascii="Corbel" w:hAnsi="Corbel"/>
                <w:b w:val="0"/>
              </w:rPr>
              <w:t>KU_02</w:t>
            </w:r>
          </w:p>
        </w:tc>
      </w:tr>
      <w:tr w:rsidR="001E52E9" w:rsidRPr="009C54AE" w14:paraId="31B6AF23" w14:textId="77777777" w:rsidTr="001E52E9">
        <w:tc>
          <w:tcPr>
            <w:tcW w:w="1681" w:type="dxa"/>
          </w:tcPr>
          <w:p w14:paraId="01F02E71" w14:textId="2D612881" w:rsidR="001E52E9" w:rsidRDefault="001E52E9" w:rsidP="001E52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632559A" w14:textId="2B96983E" w:rsidR="001E52E9" w:rsidRPr="001E52E9" w:rsidRDefault="00247892" w:rsidP="002478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analizuje</w:t>
            </w:r>
            <w:r w:rsidR="001E52E9" w:rsidRPr="001E52E9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 z wykorzystaniem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filozofii społecznej</w:t>
            </w:r>
          </w:p>
        </w:tc>
        <w:tc>
          <w:tcPr>
            <w:tcW w:w="1865" w:type="dxa"/>
          </w:tcPr>
          <w:p w14:paraId="040AE9C4" w14:textId="419C0EC2" w:rsidR="001E52E9" w:rsidRPr="00223038" w:rsidRDefault="00974B06" w:rsidP="002230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223038">
              <w:rPr>
                <w:rFonts w:ascii="Corbel" w:hAnsi="Corbel"/>
                <w:b w:val="0"/>
              </w:rPr>
              <w:t>KU_08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19B8BE17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464B" w:rsidRPr="009C54AE" w14:paraId="13C81AF5" w14:textId="77777777" w:rsidTr="00710E50">
        <w:tc>
          <w:tcPr>
            <w:tcW w:w="9520" w:type="dxa"/>
          </w:tcPr>
          <w:p w14:paraId="0FED0AE8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464B" w:rsidRPr="009C54AE" w14:paraId="7F199E71" w14:textId="77777777" w:rsidTr="00710E50">
        <w:tc>
          <w:tcPr>
            <w:tcW w:w="9520" w:type="dxa"/>
          </w:tcPr>
          <w:p w14:paraId="7EBEF713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Wprowadzenie do filozofii społecznej, filozofia społeczna a filozofia polityczna</w:t>
            </w:r>
          </w:p>
        </w:tc>
      </w:tr>
      <w:tr w:rsidR="0004464B" w:rsidRPr="009C54AE" w14:paraId="7C5EB9ED" w14:textId="77777777" w:rsidTr="00710E50">
        <w:tc>
          <w:tcPr>
            <w:tcW w:w="9520" w:type="dxa"/>
          </w:tcPr>
          <w:p w14:paraId="14E04FB6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Państwo, prawo, wspólnota, jednostka</w:t>
            </w:r>
          </w:p>
        </w:tc>
      </w:tr>
      <w:tr w:rsidR="0004464B" w:rsidRPr="009C54AE" w14:paraId="4BF3E8C1" w14:textId="77777777" w:rsidTr="00710E50">
        <w:tc>
          <w:tcPr>
            <w:tcW w:w="9520" w:type="dxa"/>
          </w:tcPr>
          <w:p w14:paraId="590FBDDF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Starożytne filozofia społeczna: Platon, Arystoteles</w:t>
            </w:r>
          </w:p>
        </w:tc>
      </w:tr>
      <w:tr w:rsidR="0004464B" w:rsidRPr="009C54AE" w14:paraId="7BE61E78" w14:textId="77777777" w:rsidTr="00710E50">
        <w:tc>
          <w:tcPr>
            <w:tcW w:w="9520" w:type="dxa"/>
          </w:tcPr>
          <w:p w14:paraId="67351EA9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Nowożytne filozofia społeczna: Hobbes, Locke, Monteskiusz, Kant</w:t>
            </w:r>
          </w:p>
        </w:tc>
      </w:tr>
      <w:tr w:rsidR="0004464B" w:rsidRPr="009C54AE" w14:paraId="1CB2FE96" w14:textId="77777777" w:rsidTr="00710E50">
        <w:tc>
          <w:tcPr>
            <w:tcW w:w="9520" w:type="dxa"/>
          </w:tcPr>
          <w:p w14:paraId="462BE312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Doktryny społeczno-polityczne XIX i XX wieku</w:t>
            </w:r>
          </w:p>
        </w:tc>
      </w:tr>
      <w:tr w:rsidR="0004464B" w:rsidRPr="009C54AE" w14:paraId="60A55808" w14:textId="77777777" w:rsidTr="00710E50">
        <w:tc>
          <w:tcPr>
            <w:tcW w:w="9520" w:type="dxa"/>
          </w:tcPr>
          <w:p w14:paraId="19DD7A31" w14:textId="77777777" w:rsidR="0004464B" w:rsidRPr="0004464B" w:rsidRDefault="0004464B" w:rsidP="00710E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Spór o pojęcie sprawiedliwości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19B8BE17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464B" w:rsidRPr="0004464B" w14:paraId="44D7E30D" w14:textId="77777777" w:rsidTr="00710E50">
        <w:tc>
          <w:tcPr>
            <w:tcW w:w="9520" w:type="dxa"/>
          </w:tcPr>
          <w:p w14:paraId="392112B8" w14:textId="77777777" w:rsidR="0004464B" w:rsidRPr="0004464B" w:rsidRDefault="0004464B" w:rsidP="00710E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464B" w:rsidRPr="0004464B" w14:paraId="70050FEB" w14:textId="77777777" w:rsidTr="00710E50">
        <w:tc>
          <w:tcPr>
            <w:tcW w:w="9520" w:type="dxa"/>
          </w:tcPr>
          <w:p w14:paraId="292E4B22" w14:textId="77777777" w:rsidR="0004464B" w:rsidRPr="0004464B" w:rsidRDefault="0004464B" w:rsidP="00710E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Wprowadzenie do najważniejszych problemów filozofii społecznej</w:t>
            </w:r>
          </w:p>
        </w:tc>
      </w:tr>
      <w:tr w:rsidR="0004464B" w:rsidRPr="0004464B" w14:paraId="05A8B20C" w14:textId="77777777" w:rsidTr="00710E50">
        <w:tc>
          <w:tcPr>
            <w:tcW w:w="9520" w:type="dxa"/>
          </w:tcPr>
          <w:p w14:paraId="0D40AFE6" w14:textId="77777777" w:rsidR="0004464B" w:rsidRPr="0004464B" w:rsidRDefault="0004464B" w:rsidP="00710E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Sprawiedliwość społeczna</w:t>
            </w:r>
          </w:p>
        </w:tc>
      </w:tr>
      <w:tr w:rsidR="0004464B" w:rsidRPr="0004464B" w14:paraId="5F937AA6" w14:textId="77777777" w:rsidTr="00710E50">
        <w:tc>
          <w:tcPr>
            <w:tcW w:w="9520" w:type="dxa"/>
          </w:tcPr>
          <w:p w14:paraId="33C31F45" w14:textId="77777777" w:rsidR="0004464B" w:rsidRPr="0004464B" w:rsidRDefault="0004464B" w:rsidP="00710E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Wolność</w:t>
            </w:r>
          </w:p>
        </w:tc>
      </w:tr>
      <w:tr w:rsidR="0004464B" w:rsidRPr="0004464B" w14:paraId="04061032" w14:textId="77777777" w:rsidTr="00710E50">
        <w:tc>
          <w:tcPr>
            <w:tcW w:w="9520" w:type="dxa"/>
          </w:tcPr>
          <w:p w14:paraId="37D51151" w14:textId="77777777" w:rsidR="0004464B" w:rsidRPr="0004464B" w:rsidRDefault="0004464B" w:rsidP="00710E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Równość</w:t>
            </w:r>
          </w:p>
        </w:tc>
      </w:tr>
      <w:tr w:rsidR="0004464B" w:rsidRPr="0004464B" w14:paraId="00E3FE51" w14:textId="77777777" w:rsidTr="00710E50">
        <w:tc>
          <w:tcPr>
            <w:tcW w:w="9520" w:type="dxa"/>
          </w:tcPr>
          <w:p w14:paraId="77A7F161" w14:textId="77777777" w:rsidR="0004464B" w:rsidRPr="0004464B" w:rsidRDefault="0004464B" w:rsidP="00710E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t>Wspólnota</w:t>
            </w:r>
          </w:p>
        </w:tc>
      </w:tr>
      <w:tr w:rsidR="0004464B" w:rsidRPr="0004464B" w14:paraId="2C3C47AD" w14:textId="77777777" w:rsidTr="00710E50">
        <w:tc>
          <w:tcPr>
            <w:tcW w:w="9520" w:type="dxa"/>
          </w:tcPr>
          <w:p w14:paraId="45A02871" w14:textId="77777777" w:rsidR="0004464B" w:rsidRPr="0004464B" w:rsidRDefault="0004464B" w:rsidP="00710E5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464B">
              <w:rPr>
                <w:rFonts w:ascii="Corbel" w:hAnsi="Corbel"/>
                <w:sz w:val="24"/>
                <w:szCs w:val="24"/>
              </w:rPr>
              <w:lastRenderedPageBreak/>
              <w:t>Demokracja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0BC421F" w14:textId="77777777" w:rsidR="0004464B" w:rsidRPr="0004464B" w:rsidRDefault="0004464B" w:rsidP="0004464B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04464B">
        <w:rPr>
          <w:rFonts w:ascii="Corbel" w:hAnsi="Corbel"/>
          <w:b w:val="0"/>
          <w:smallCaps w:val="0"/>
          <w:szCs w:val="24"/>
        </w:rPr>
        <w:t xml:space="preserve">Wykład: wykład interaktywny </w:t>
      </w:r>
    </w:p>
    <w:p w14:paraId="41415A15" w14:textId="77777777" w:rsidR="0004464B" w:rsidRPr="0004464B" w:rsidRDefault="0004464B" w:rsidP="000446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4464B">
        <w:rPr>
          <w:rFonts w:ascii="Corbel" w:hAnsi="Corbel"/>
          <w:b w:val="0"/>
          <w:smallCaps w:val="0"/>
          <w:szCs w:val="24"/>
        </w:rPr>
        <w:t>Ćwiczenia: praca z tekstem, dyskusja sokratejska, praca w małych grupach, zadania indywidualne</w:t>
      </w:r>
    </w:p>
    <w:p w14:paraId="499BB7A7" w14:textId="77777777" w:rsidR="0004464B" w:rsidRDefault="0004464B" w:rsidP="0004464B">
      <w:pPr>
        <w:pStyle w:val="Punktygwne"/>
        <w:spacing w:before="0" w:after="0"/>
        <w:rPr>
          <w:rFonts w:ascii="Corbel" w:hAnsi="Corbel"/>
          <w:b w:val="0"/>
          <w:smallCaps w:val="0"/>
          <w:color w:val="EE0000"/>
          <w:szCs w:val="24"/>
        </w:rPr>
      </w:pPr>
    </w:p>
    <w:p w14:paraId="638F32B9" w14:textId="595B4771" w:rsidR="0085747A" w:rsidRPr="009C54AE" w:rsidRDefault="00C61DC5" w:rsidP="19B8BE1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9B8BE17">
        <w:rPr>
          <w:rFonts w:ascii="Corbel" w:hAnsi="Corbel"/>
          <w:smallCaps w:val="0"/>
        </w:rPr>
        <w:t xml:space="preserve">4. </w:t>
      </w:r>
      <w:r w:rsidR="0085747A" w:rsidRPr="19B8BE17">
        <w:rPr>
          <w:rFonts w:ascii="Corbel" w:hAnsi="Corbel"/>
          <w:smallCaps w:val="0"/>
        </w:rPr>
        <w:t>METODY I KRYTERIA OCENY</w:t>
      </w:r>
      <w:r w:rsidR="009F4610" w:rsidRPr="19B8BE17">
        <w:rPr>
          <w:rFonts w:ascii="Corbel" w:hAnsi="Corbel"/>
          <w:smallCaps w:val="0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784"/>
        <w:gridCol w:w="2116"/>
      </w:tblGrid>
      <w:tr w:rsidR="0085747A" w:rsidRPr="009C54AE" w14:paraId="2D759768" w14:textId="77777777" w:rsidTr="19B8BE17">
        <w:tc>
          <w:tcPr>
            <w:tcW w:w="1620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84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4464B" w:rsidRPr="009C54AE" w14:paraId="4EE3941E" w14:textId="77777777" w:rsidTr="19B8BE17">
        <w:tc>
          <w:tcPr>
            <w:tcW w:w="1620" w:type="dxa"/>
          </w:tcPr>
          <w:p w14:paraId="04985EB8" w14:textId="69942DF6" w:rsidR="0004464B" w:rsidRPr="009C54AE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784" w:type="dxa"/>
            <w:vMerge w:val="restart"/>
            <w:vAlign w:val="center"/>
          </w:tcPr>
          <w:p w14:paraId="1EA98498" w14:textId="77777777" w:rsidR="0004464B" w:rsidRPr="0004464B" w:rsidRDefault="0004464B" w:rsidP="000446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 xml:space="preserve">Wykład: egzamin pisemny; </w:t>
            </w:r>
          </w:p>
          <w:p w14:paraId="64766FD7" w14:textId="68507A9B" w:rsidR="0004464B" w:rsidRPr="0004464B" w:rsidRDefault="0004464B" w:rsidP="000446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>Ćwiczenia: obserwacja w trakcie zajęć, prezentacja</w:t>
            </w:r>
          </w:p>
        </w:tc>
        <w:tc>
          <w:tcPr>
            <w:tcW w:w="2116" w:type="dxa"/>
            <w:vMerge w:val="restart"/>
            <w:vAlign w:val="center"/>
          </w:tcPr>
          <w:p w14:paraId="44D01B21" w14:textId="1DE9316E" w:rsidR="0004464B" w:rsidRPr="009C54AE" w:rsidRDefault="0004464B" w:rsidP="000446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  <w:p w14:paraId="2EAD7162" w14:textId="4FD2A92C" w:rsidR="0004464B" w:rsidRPr="009C54AE" w:rsidRDefault="0004464B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64B" w:rsidRPr="009C54AE" w14:paraId="51B2763D" w14:textId="77777777" w:rsidTr="19B8BE17">
        <w:tc>
          <w:tcPr>
            <w:tcW w:w="1620" w:type="dxa"/>
          </w:tcPr>
          <w:p w14:paraId="66C6ED8B" w14:textId="74B419CB" w:rsidR="0004464B" w:rsidRPr="009C54AE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84" w:type="dxa"/>
            <w:vMerge/>
          </w:tcPr>
          <w:p w14:paraId="7893D1D2" w14:textId="33119879" w:rsidR="0004464B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16" w:type="dxa"/>
            <w:vMerge/>
            <w:vAlign w:val="center"/>
          </w:tcPr>
          <w:p w14:paraId="59E56DCF" w14:textId="2C0E89FB" w:rsidR="0004464B" w:rsidRPr="009C54AE" w:rsidRDefault="0004464B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64B" w:rsidRPr="009C54AE" w14:paraId="33DF5A62" w14:textId="77777777" w:rsidTr="19B8BE17">
        <w:tc>
          <w:tcPr>
            <w:tcW w:w="1620" w:type="dxa"/>
          </w:tcPr>
          <w:p w14:paraId="18A3D87F" w14:textId="3C4E825F" w:rsidR="0004464B" w:rsidRPr="009C54AE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84" w:type="dxa"/>
            <w:vMerge/>
          </w:tcPr>
          <w:p w14:paraId="60B538EE" w14:textId="0A65468F" w:rsidR="0004464B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16" w:type="dxa"/>
            <w:vMerge/>
            <w:vAlign w:val="center"/>
          </w:tcPr>
          <w:p w14:paraId="2355F687" w14:textId="7DBE7B80" w:rsidR="0004464B" w:rsidRPr="009C54AE" w:rsidRDefault="0004464B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64B" w:rsidRPr="009C54AE" w14:paraId="7BAF10BF" w14:textId="77777777" w:rsidTr="19B8BE17">
        <w:tc>
          <w:tcPr>
            <w:tcW w:w="1620" w:type="dxa"/>
          </w:tcPr>
          <w:p w14:paraId="3B468ED4" w14:textId="2AEC59A5" w:rsidR="0004464B" w:rsidRPr="009C54AE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84" w:type="dxa"/>
            <w:vMerge/>
            <w:vAlign w:val="center"/>
          </w:tcPr>
          <w:p w14:paraId="1CE23B13" w14:textId="511A265F" w:rsidR="0004464B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16" w:type="dxa"/>
            <w:vMerge/>
            <w:vAlign w:val="center"/>
          </w:tcPr>
          <w:p w14:paraId="2E011C7F" w14:textId="0CC0396E" w:rsidR="0004464B" w:rsidRPr="009C54AE" w:rsidRDefault="0004464B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64B" w:rsidRPr="009C54AE" w14:paraId="48A552EE" w14:textId="77777777" w:rsidTr="19B8BE17">
        <w:tc>
          <w:tcPr>
            <w:tcW w:w="1620" w:type="dxa"/>
          </w:tcPr>
          <w:p w14:paraId="6ACF8383" w14:textId="4837CE55" w:rsidR="0004464B" w:rsidRPr="009C54AE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84" w:type="dxa"/>
            <w:vMerge/>
            <w:vAlign w:val="center"/>
          </w:tcPr>
          <w:p w14:paraId="35F51D85" w14:textId="05147A15" w:rsidR="0004464B" w:rsidRDefault="0004464B" w:rsidP="00247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2116" w:type="dxa"/>
            <w:vMerge/>
            <w:vAlign w:val="center"/>
          </w:tcPr>
          <w:p w14:paraId="177A4492" w14:textId="2568C706" w:rsidR="0004464B" w:rsidRPr="009C54AE" w:rsidRDefault="0004464B" w:rsidP="002478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74B06">
        <w:trPr>
          <w:trHeight w:val="515"/>
        </w:trPr>
        <w:tc>
          <w:tcPr>
            <w:tcW w:w="9670" w:type="dxa"/>
          </w:tcPr>
          <w:p w14:paraId="34C9800B" w14:textId="77777777" w:rsidR="0004464B" w:rsidRDefault="0004464B" w:rsidP="000446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D01657" w14:textId="306F3177" w:rsidR="0004464B" w:rsidRPr="0004464B" w:rsidRDefault="0004464B" w:rsidP="000446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>Ćwiczenia: aktywność na zajęciach i przygotowanie prezentacji</w:t>
            </w:r>
          </w:p>
          <w:p w14:paraId="00ED735C" w14:textId="77777777" w:rsidR="007D2595" w:rsidRPr="0004464B" w:rsidRDefault="0004464B" w:rsidP="000446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>Wykład: zaliczenie egzaminu pisemnego; z egzaminu mogą być zwolnione osoby, które otrzymały min. oceną 4.0 (db) z ćwiczeń i były obecne na min. 50% wykładów</w:t>
            </w:r>
          </w:p>
          <w:p w14:paraId="5FAB108C" w14:textId="0FF5F920" w:rsidR="0004464B" w:rsidRPr="009C54AE" w:rsidRDefault="0004464B" w:rsidP="000446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6E5490A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62554191" w:rsidR="0085747A" w:rsidRPr="009C54AE" w:rsidRDefault="00974B06" w:rsidP="00BF2E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7BC13555" w:rsidR="00C61DC5" w:rsidRPr="009C54AE" w:rsidRDefault="00974B06" w:rsidP="00BF2E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146FA8D7" w14:textId="7D5477D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74B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ACF588" w14:textId="1F95FA04" w:rsidR="00C61DC5" w:rsidRPr="009C54AE" w:rsidRDefault="00974B06" w:rsidP="00BF2E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6AF760A3" w:rsidR="0085747A" w:rsidRPr="009C54AE" w:rsidRDefault="00974B06" w:rsidP="00BF2E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2F433D89" w:rsidR="0085747A" w:rsidRPr="009C54AE" w:rsidRDefault="00974B06" w:rsidP="00BF2E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6C8017" w14:textId="77777777" w:rsidTr="00EC7F98">
        <w:trPr>
          <w:trHeight w:val="397"/>
        </w:trPr>
        <w:tc>
          <w:tcPr>
            <w:tcW w:w="3544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419C6F09" w:rsidR="0085747A" w:rsidRPr="009C54AE" w:rsidRDefault="00974B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EC7F98">
        <w:trPr>
          <w:trHeight w:val="397"/>
        </w:trPr>
        <w:tc>
          <w:tcPr>
            <w:tcW w:w="3544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295C83F0" w:rsidR="0085747A" w:rsidRPr="009C54AE" w:rsidRDefault="00974B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18E26F64" w:rsidR="0085747A" w:rsidRPr="009C54AE" w:rsidRDefault="00675843" w:rsidP="19B8BE17">
      <w:pPr>
        <w:pStyle w:val="Punktygwne"/>
        <w:spacing w:before="0" w:after="0"/>
        <w:rPr>
          <w:rFonts w:ascii="Corbel" w:hAnsi="Corbel"/>
          <w:smallCaps w:val="0"/>
        </w:rPr>
      </w:pPr>
      <w:r w:rsidRPr="19B8BE17">
        <w:rPr>
          <w:rFonts w:ascii="Corbel" w:hAnsi="Corbel"/>
          <w:smallCaps w:val="0"/>
        </w:rPr>
        <w:t xml:space="preserve">7. </w:t>
      </w:r>
      <w:r w:rsidR="0085747A" w:rsidRPr="19B8BE17">
        <w:rPr>
          <w:rFonts w:ascii="Corbel" w:hAnsi="Corbel"/>
          <w:smallCaps w:val="0"/>
        </w:rPr>
        <w:t>LITERATURA</w:t>
      </w:r>
      <w:r w:rsidRPr="19B8BE17">
        <w:rPr>
          <w:rFonts w:ascii="Corbel" w:hAnsi="Corbel"/>
          <w:smallCaps w:val="0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04464B" w:rsidRPr="009C54AE" w14:paraId="10F4C7ED" w14:textId="77777777" w:rsidTr="00710E50">
        <w:trPr>
          <w:trHeight w:val="397"/>
        </w:trPr>
        <w:tc>
          <w:tcPr>
            <w:tcW w:w="9101" w:type="dxa"/>
          </w:tcPr>
          <w:p w14:paraId="3B4828CC" w14:textId="77777777" w:rsidR="0004464B" w:rsidRPr="00EC7F98" w:rsidRDefault="0004464B" w:rsidP="00710E50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C7F9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A5200E9" w14:textId="77777777" w:rsidR="0004464B" w:rsidRPr="0004464B" w:rsidRDefault="0004464B" w:rsidP="00710E5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 xml:space="preserve">Swift A., (2010) </w:t>
            </w:r>
            <w:r w:rsidRPr="0004464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filozofii politycznej</w:t>
            </w:r>
            <w:r w:rsidRPr="0004464B">
              <w:rPr>
                <w:rFonts w:ascii="Corbel" w:hAnsi="Corbel"/>
                <w:b w:val="0"/>
                <w:smallCaps w:val="0"/>
                <w:szCs w:val="24"/>
              </w:rPr>
              <w:t>. Kraków: Wyd. WAM.</w:t>
            </w:r>
          </w:p>
          <w:p w14:paraId="16F9CC94" w14:textId="77777777" w:rsidR="0004464B" w:rsidRPr="0004464B" w:rsidRDefault="0004464B" w:rsidP="00710E5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 xml:space="preserve">Copleston F., </w:t>
            </w:r>
            <w:r w:rsidRPr="0004464B">
              <w:rPr>
                <w:rFonts w:ascii="Corbel" w:hAnsi="Corbel"/>
                <w:b w:val="0"/>
                <w:i/>
                <w:smallCaps w:val="0"/>
                <w:szCs w:val="24"/>
              </w:rPr>
              <w:t>Historia filozofii</w:t>
            </w:r>
            <w:r w:rsidRPr="0004464B">
              <w:rPr>
                <w:rFonts w:ascii="Corbel" w:hAnsi="Corbel"/>
                <w:b w:val="0"/>
                <w:smallCaps w:val="0"/>
                <w:szCs w:val="24"/>
              </w:rPr>
              <w:t>, t. 1-7, PAX, Warszawa 2008.</w:t>
            </w:r>
          </w:p>
          <w:p w14:paraId="082A0CC1" w14:textId="77777777" w:rsidR="0004464B" w:rsidRPr="0004464B" w:rsidRDefault="0004464B" w:rsidP="00710E5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464B">
              <w:rPr>
                <w:rFonts w:ascii="Corbel" w:hAnsi="Corbel"/>
                <w:b w:val="0"/>
                <w:smallCaps w:val="0"/>
                <w:szCs w:val="24"/>
              </w:rPr>
              <w:t xml:space="preserve">Szacki J., </w:t>
            </w:r>
            <w:r w:rsidRPr="0004464B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socjologicznej</w:t>
            </w:r>
            <w:r w:rsidRPr="0004464B">
              <w:rPr>
                <w:rFonts w:ascii="Corbel" w:hAnsi="Corbel"/>
                <w:b w:val="0"/>
                <w:smallCaps w:val="0"/>
                <w:szCs w:val="24"/>
              </w:rPr>
              <w:t>, Wydawnictwo Naukowe PWN, Warszawa 2002.</w:t>
            </w:r>
          </w:p>
          <w:p w14:paraId="50380A6D" w14:textId="77777777" w:rsidR="0004464B" w:rsidRPr="009C54AE" w:rsidRDefault="0004464B" w:rsidP="00710E5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04464B" w:rsidRPr="009C54AE" w14:paraId="0BC8A7FD" w14:textId="77777777" w:rsidTr="00710E50">
        <w:trPr>
          <w:trHeight w:val="397"/>
        </w:trPr>
        <w:tc>
          <w:tcPr>
            <w:tcW w:w="9101" w:type="dxa"/>
          </w:tcPr>
          <w:p w14:paraId="19A677C9" w14:textId="77777777" w:rsidR="0004464B" w:rsidRPr="00EC7F98" w:rsidRDefault="0004464B" w:rsidP="00710E50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C7F9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24E25B3" w14:textId="77777777" w:rsidR="0004464B" w:rsidRPr="00974B06" w:rsidRDefault="0004464B" w:rsidP="0004464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Arystoteles,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2006.</w:t>
            </w:r>
          </w:p>
          <w:p w14:paraId="2B09090A" w14:textId="77777777" w:rsidR="0004464B" w:rsidRPr="00974B06" w:rsidRDefault="0004464B" w:rsidP="0004464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Hobbes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filozofii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1-3, Wydawnictwo Naukowe PWN, Warszawa 1955.</w:t>
            </w:r>
          </w:p>
          <w:p w14:paraId="14AC8347" w14:textId="77777777" w:rsidR="0004464B" w:rsidRPr="00974B06" w:rsidRDefault="0004464B" w:rsidP="0004464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Locke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List o tolerancji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  <w:p w14:paraId="3934E893" w14:textId="77777777" w:rsidR="0004464B" w:rsidRPr="00974B06" w:rsidRDefault="0004464B" w:rsidP="0004464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Idea powszechnej historii w ujęciu kosmopolitycznym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przeł. M. Żelazny, w: Rozprawy z filozofii historii, Kęty 2005. </w:t>
            </w:r>
          </w:p>
          <w:p w14:paraId="3DCB2891" w14:textId="77777777" w:rsidR="0004464B" w:rsidRDefault="0004464B" w:rsidP="0004464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Hayek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476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2011.</w:t>
            </w:r>
          </w:p>
          <w:p w14:paraId="35E0225C" w14:textId="77777777" w:rsidR="0004464B" w:rsidRDefault="0004464B" w:rsidP="0004464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Vardy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Grosch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</w:t>
            </w:r>
            <w:r w:rsidRPr="00974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478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Zysk i S-ka, Poznań 2010.</w:t>
            </w:r>
          </w:p>
          <w:p w14:paraId="7292FB89" w14:textId="77777777" w:rsidR="0004464B" w:rsidRPr="00DE5658" w:rsidRDefault="0004464B" w:rsidP="00710E5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BA55D" w14:textId="77777777" w:rsidR="00C7725A" w:rsidRDefault="00C7725A" w:rsidP="00C16ABF">
      <w:pPr>
        <w:spacing w:after="0" w:line="240" w:lineRule="auto"/>
      </w:pPr>
      <w:r>
        <w:separator/>
      </w:r>
    </w:p>
  </w:endnote>
  <w:endnote w:type="continuationSeparator" w:id="0">
    <w:p w14:paraId="71CE26F6" w14:textId="77777777" w:rsidR="00C7725A" w:rsidRDefault="00C772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5D29D" w14:textId="77777777" w:rsidR="00C7725A" w:rsidRDefault="00C7725A" w:rsidP="00C16ABF">
      <w:pPr>
        <w:spacing w:after="0" w:line="240" w:lineRule="auto"/>
      </w:pPr>
      <w:r>
        <w:separator/>
      </w:r>
    </w:p>
  </w:footnote>
  <w:footnote w:type="continuationSeparator" w:id="0">
    <w:p w14:paraId="23D8C180" w14:textId="77777777" w:rsidR="00C7725A" w:rsidRDefault="00C7725A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801153">
    <w:abstractNumId w:val="0"/>
  </w:num>
  <w:num w:numId="2" w16cid:durableId="50614119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64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00E9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E52E9"/>
    <w:rsid w:val="001F2CA2"/>
    <w:rsid w:val="001F6BC1"/>
    <w:rsid w:val="002144C0"/>
    <w:rsid w:val="00223038"/>
    <w:rsid w:val="0022477D"/>
    <w:rsid w:val="002278A9"/>
    <w:rsid w:val="002336F9"/>
    <w:rsid w:val="00235ECA"/>
    <w:rsid w:val="0024028F"/>
    <w:rsid w:val="00244ABC"/>
    <w:rsid w:val="00247892"/>
    <w:rsid w:val="00281FF2"/>
    <w:rsid w:val="002857DE"/>
    <w:rsid w:val="00286844"/>
    <w:rsid w:val="00287500"/>
    <w:rsid w:val="00291567"/>
    <w:rsid w:val="002940B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4FB"/>
    <w:rsid w:val="0034759A"/>
    <w:rsid w:val="003503F6"/>
    <w:rsid w:val="003530DD"/>
    <w:rsid w:val="00363F78"/>
    <w:rsid w:val="003A0A5B"/>
    <w:rsid w:val="003A1176"/>
    <w:rsid w:val="003B383D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4769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D5381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06B8"/>
    <w:rsid w:val="0056696D"/>
    <w:rsid w:val="0059484D"/>
    <w:rsid w:val="005A0855"/>
    <w:rsid w:val="005A2D69"/>
    <w:rsid w:val="005A3196"/>
    <w:rsid w:val="005C080F"/>
    <w:rsid w:val="005C55E5"/>
    <w:rsid w:val="005C696A"/>
    <w:rsid w:val="005D537A"/>
    <w:rsid w:val="005E52CF"/>
    <w:rsid w:val="005E67B4"/>
    <w:rsid w:val="005E6E85"/>
    <w:rsid w:val="005F31D2"/>
    <w:rsid w:val="0061029B"/>
    <w:rsid w:val="0061695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190"/>
    <w:rsid w:val="00696477"/>
    <w:rsid w:val="00696D9D"/>
    <w:rsid w:val="006B5C82"/>
    <w:rsid w:val="006D050F"/>
    <w:rsid w:val="006D6139"/>
    <w:rsid w:val="006E5D65"/>
    <w:rsid w:val="006F07E5"/>
    <w:rsid w:val="006F1282"/>
    <w:rsid w:val="006F1FBC"/>
    <w:rsid w:val="006F31E2"/>
    <w:rsid w:val="00706544"/>
    <w:rsid w:val="007072BA"/>
    <w:rsid w:val="00713D4C"/>
    <w:rsid w:val="0071620A"/>
    <w:rsid w:val="0072422F"/>
    <w:rsid w:val="00724677"/>
    <w:rsid w:val="00725459"/>
    <w:rsid w:val="007327BD"/>
    <w:rsid w:val="00734608"/>
    <w:rsid w:val="00745302"/>
    <w:rsid w:val="007461D6"/>
    <w:rsid w:val="00746EC8"/>
    <w:rsid w:val="00756485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119D"/>
    <w:rsid w:val="007D2595"/>
    <w:rsid w:val="007D2BC2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02A3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0D7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679CD"/>
    <w:rsid w:val="00974B06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A2051"/>
    <w:rsid w:val="00AA3009"/>
    <w:rsid w:val="00AB053C"/>
    <w:rsid w:val="00AB567B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AF411E"/>
    <w:rsid w:val="00B06142"/>
    <w:rsid w:val="00B135B1"/>
    <w:rsid w:val="00B248B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F2C41"/>
    <w:rsid w:val="00BF2EA5"/>
    <w:rsid w:val="00C058B4"/>
    <w:rsid w:val="00C05F44"/>
    <w:rsid w:val="00C131B5"/>
    <w:rsid w:val="00C16ABF"/>
    <w:rsid w:val="00C170AE"/>
    <w:rsid w:val="00C23CA2"/>
    <w:rsid w:val="00C26CB7"/>
    <w:rsid w:val="00C3201B"/>
    <w:rsid w:val="00C324C1"/>
    <w:rsid w:val="00C33838"/>
    <w:rsid w:val="00C36992"/>
    <w:rsid w:val="00C36E14"/>
    <w:rsid w:val="00C45799"/>
    <w:rsid w:val="00C56036"/>
    <w:rsid w:val="00C61DC5"/>
    <w:rsid w:val="00C67E92"/>
    <w:rsid w:val="00C70A26"/>
    <w:rsid w:val="00C766DF"/>
    <w:rsid w:val="00C7725A"/>
    <w:rsid w:val="00C94B98"/>
    <w:rsid w:val="00CA2B96"/>
    <w:rsid w:val="00CA5089"/>
    <w:rsid w:val="00CC6EBA"/>
    <w:rsid w:val="00CD6897"/>
    <w:rsid w:val="00CD6BE5"/>
    <w:rsid w:val="00CE5BAC"/>
    <w:rsid w:val="00CF25BE"/>
    <w:rsid w:val="00CF70C4"/>
    <w:rsid w:val="00CF78ED"/>
    <w:rsid w:val="00D02B25"/>
    <w:rsid w:val="00D02EBA"/>
    <w:rsid w:val="00D11720"/>
    <w:rsid w:val="00D17C3C"/>
    <w:rsid w:val="00D26B2C"/>
    <w:rsid w:val="00D352C9"/>
    <w:rsid w:val="00D41F51"/>
    <w:rsid w:val="00D425B2"/>
    <w:rsid w:val="00D428D6"/>
    <w:rsid w:val="00D552B2"/>
    <w:rsid w:val="00D608D1"/>
    <w:rsid w:val="00D61B87"/>
    <w:rsid w:val="00D74119"/>
    <w:rsid w:val="00D8075B"/>
    <w:rsid w:val="00D84F17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7F98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53BFD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D79C3"/>
    <w:rsid w:val="00FE252E"/>
    <w:rsid w:val="00FE6539"/>
    <w:rsid w:val="00FF016A"/>
    <w:rsid w:val="00FF1401"/>
    <w:rsid w:val="00FF5E7D"/>
    <w:rsid w:val="01C283FB"/>
    <w:rsid w:val="037445F3"/>
    <w:rsid w:val="038452B8"/>
    <w:rsid w:val="19B8BE17"/>
    <w:rsid w:val="35EFA990"/>
    <w:rsid w:val="3B9B0A1D"/>
    <w:rsid w:val="3C5A6CA0"/>
    <w:rsid w:val="668D0608"/>
    <w:rsid w:val="73FF3CE2"/>
    <w:rsid w:val="754A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814C5-F771-487B-9355-3E68EF346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753</Words>
  <Characters>4523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26</cp:revision>
  <cp:lastPrinted>2019-02-06T12:12:00Z</cp:lastPrinted>
  <dcterms:created xsi:type="dcterms:W3CDTF">2020-11-02T13:31:00Z</dcterms:created>
  <dcterms:modified xsi:type="dcterms:W3CDTF">2025-11-12T09:45:00Z</dcterms:modified>
</cp:coreProperties>
</file>